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6B42" w14:textId="77777777" w:rsidR="007155D6" w:rsidRDefault="00D61B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i/>
          <w:iCs/>
          <w:sz w:val="24"/>
          <w:szCs w:val="24"/>
          <w:lang w:eastAsia="pl-PL"/>
        </w:rPr>
        <w:t xml:space="preserve">Informacja dotycząca ochrony danych osobowych – udział w konkursie  na członka pozaetatowego </w:t>
      </w:r>
    </w:p>
    <w:p w14:paraId="061B8C56" w14:textId="77777777" w:rsidR="007155D6" w:rsidRDefault="00D61B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i/>
          <w:iCs/>
          <w:sz w:val="24"/>
          <w:szCs w:val="24"/>
          <w:lang w:eastAsia="pl-PL"/>
        </w:rPr>
        <w:t>Samorządowego Kolegium Odwoławczego w Bielsku-Białej</w:t>
      </w:r>
    </w:p>
    <w:p w14:paraId="69E36C0C" w14:textId="77777777" w:rsidR="007155D6" w:rsidRDefault="00D61B84">
      <w:pPr>
        <w:jc w:val="both"/>
      </w:pPr>
      <w:r>
        <w:t>Zgodnie z art. 13 Rozporządzeniem Parlamentu Europejskiego i Rady UE 2016/679  z 27 kwietnia 2016r. w sprawie ochrony osób fizycznych w związku z przetwarzaniem danych osobowych i w sprawie swobodnego przepływu takich danych oraz uchylenia dyrektywy 95/46/WE (ogólne rozporządzenie o ochronie danych) informujemy, że administratorem podanych przez Panią/Pana danych osobowych w związku z udziałem w konkursie na  członka pozaetatowego  jest Samorządowe Kolegium Odwoławcze w Bielsku-Białej reprezentowane przez Prezesa.</w:t>
      </w:r>
    </w:p>
    <w:p w14:paraId="54B4FA06" w14:textId="77777777" w:rsidR="007155D6" w:rsidRDefault="00D61B84">
      <w:pPr>
        <w:jc w:val="both"/>
      </w:pPr>
      <w:r>
        <w:t>Informujemy również, że:</w:t>
      </w:r>
    </w:p>
    <w:p w14:paraId="3DE8A713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Z Administratorem danych można się skontaktować pisemnie na adres siedziby  Samorządowego Kolegium Odwoławczego w Bielsku-Białej - ul. 3 Maja 1, 43-300 Bielsko-Biała; telefonicznie pod numerem: 33/8123735; na adres poczty elektronicznej: </w:t>
      </w:r>
      <w:hyperlink r:id="rId6">
        <w:r>
          <w:rPr>
            <w:rFonts w:eastAsia="Times New Roman" w:cs="Helvetica"/>
            <w:lang w:eastAsia="pl-PL"/>
          </w:rPr>
          <w:t>kolegium@bielsko.sko.gov.pl</w:t>
        </w:r>
      </w:hyperlink>
      <w:r>
        <w:rPr>
          <w:rFonts w:eastAsia="Times New Roman" w:cs="Helvetica"/>
          <w:lang w:eastAsia="pl-PL"/>
        </w:rPr>
        <w:t> ;</w:t>
      </w:r>
    </w:p>
    <w:p w14:paraId="215E5726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W Samorządowym Kolegium Odwoławczym w Bielsku - Białej powołano Inspektora Ochrony Danych (dane kontaktowe tel.: 33/8123735,  adres e-mail: </w:t>
      </w:r>
      <w:hyperlink r:id="rId7">
        <w:r>
          <w:rPr>
            <w:rStyle w:val="czeinternetowe"/>
            <w:rFonts w:eastAsia="Times New Roman" w:cs="Helvetica"/>
            <w:color w:val="auto"/>
            <w:lang w:eastAsia="pl-PL"/>
          </w:rPr>
          <w:t>iod-m.piekus@bielsko.sko.gov.pl</w:t>
        </w:r>
      </w:hyperlink>
      <w:r>
        <w:rPr>
          <w:rFonts w:eastAsia="Times New Roman" w:cs="Helvetica"/>
          <w:lang w:eastAsia="pl-PL"/>
        </w:rPr>
        <w:t>).</w:t>
      </w:r>
    </w:p>
    <w:p w14:paraId="3B421F14" w14:textId="0D0A6FEF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Pani/Pana dane osobowe, podane w celu uczestnictwa w konkursie na pozaetatowego członka Samorządowego Kolegium Odwoławczego w Bielsku-Białej  będą przetwarzane przez Administratora danych  na podstawie:</w:t>
      </w:r>
    </w:p>
    <w:p w14:paraId="72AF06AC" w14:textId="77777777" w:rsidR="007155D6" w:rsidRPr="005D1FBD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pl-PL"/>
        </w:rPr>
      </w:pPr>
      <w:r>
        <w:rPr>
          <w:rFonts w:eastAsia="Times New Roman" w:cs="Helvetica"/>
          <w:b/>
          <w:bCs/>
          <w:lang w:eastAsia="pl-PL"/>
        </w:rPr>
        <w:t>art. 6 ust. 1 lit. c) RODO</w:t>
      </w:r>
      <w:r>
        <w:rPr>
          <w:rFonts w:eastAsia="Times New Roman" w:cs="Helvetica"/>
          <w:lang w:eastAsia="pl-PL"/>
        </w:rPr>
        <w:t>- </w:t>
      </w:r>
      <w:r w:rsidRPr="005D1FBD">
        <w:rPr>
          <w:rFonts w:eastAsia="Times New Roman" w:cs="Helvetica"/>
          <w:lang w:eastAsia="pl-PL"/>
        </w:rPr>
        <w:t>przetwarzanie jest niezbędne do wypełnienia obowiązku prawnego ciążącego na administratorze (w szczególności: art. 7 ustawy z dnia 12 października 1994 roku o samorządowych kolegiach odwoławczych, Rozporządzenie Prezesa Rady Ministrów z dnia 18 maja 1999r. w sprawie trybu przeprowadzania konkursu na członków samorządowego kolegium odwoławczego, Kodeks Pracy, Ustawa z dnia 14 lipca 1983 r. o narodowym zasobie  archiwalnym i archiwach).</w:t>
      </w:r>
    </w:p>
    <w:p w14:paraId="3F9FEE78" w14:textId="659ECAF9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lang w:eastAsia="pl-PL"/>
        </w:rPr>
        <w:t>art. 6 ust. 1 lit. e) RODO</w:t>
      </w:r>
      <w:r>
        <w:rPr>
          <w:rFonts w:eastAsia="Times New Roman" w:cs="Helvetica"/>
          <w:lang w:eastAsia="pl-PL"/>
        </w:rPr>
        <w:t>- przetwarzanie jest niezbędne do wykonania zadania realizowanego w interesie publicznym lub w ramach sprawowania władzy publicznej powierzonej administratorowi</w:t>
      </w:r>
      <w:r w:rsidR="005D1FBD">
        <w:rPr>
          <w:rFonts w:eastAsia="Times New Roman" w:cs="Helvetica"/>
          <w:lang w:eastAsia="pl-PL"/>
        </w:rPr>
        <w:t>.</w:t>
      </w:r>
    </w:p>
    <w:p w14:paraId="758C4057" w14:textId="77777777" w:rsidR="007155D6" w:rsidRDefault="00D61B84">
      <w:pPr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b/>
          <w:bCs/>
          <w:lang w:eastAsia="pl-PL"/>
        </w:rPr>
        <w:t>art. 9 ust. 1 lit. a) RODO</w:t>
      </w:r>
      <w:r>
        <w:rPr>
          <w:lang w:eastAsia="pl-PL"/>
        </w:rPr>
        <w:t>- osoba, której dane dotyczą, wyraziła wyraźną zgodę na przetwarzanie tych danych osobowych w jednym lub kilku konkretnych celach, chyba że prawo Unii lub prawo państwa członkowskiego przewidują, iż osoba, której dane dotyczą, nie może uchylić zakazu, o którym mowa w ust. 1. – kiedy wyraziliście Państwo zgodę na przetwarzanie podanych danych o charakterze szczególnym (np. stan zdrowia);</w:t>
      </w:r>
    </w:p>
    <w:p w14:paraId="208D4623" w14:textId="77777777" w:rsidR="007155D6" w:rsidRDefault="00D61B84">
      <w:pPr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b/>
          <w:bCs/>
          <w:lang w:eastAsia="pl-PL"/>
        </w:rPr>
        <w:t>art. 6 ust. 1 lit. a) RODO</w:t>
      </w:r>
      <w:r>
        <w:rPr>
          <w:lang w:eastAsia="pl-PL"/>
        </w:rPr>
        <w:t>- osoba, której dane dotyczą wyraziła zgodę na przetwarzanie swoich danych osobowych w jednym lub większej liczbie określonych celów (w szerszym zakresie ni</w:t>
      </w:r>
      <w:r>
        <w:t>ż przewidują przepisy prawa (np. wizerunek, zapis o swoich zainteresowaniach)).</w:t>
      </w:r>
    </w:p>
    <w:p w14:paraId="66C8825B" w14:textId="77777777" w:rsidR="007155D6" w:rsidRDefault="00D61B84">
      <w:pPr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Wyrażoną zgodę  można wycofać w dowolnym momencie składając deklarację u Administratora danych. Wycofanie zgody nie wpływa na zgodność z prawem przetwarzania, którego dokonano na podstawie zgody przed jej wycofaniem. Okres przetwarzania danych w oparciu o zgodę jest taki jak opisano poniżej lub do czasu wycofania zgody.</w:t>
      </w:r>
    </w:p>
    <w:p w14:paraId="353DCE80" w14:textId="77777777" w:rsidR="007155D6" w:rsidRDefault="007155D6">
      <w:pPr>
        <w:shd w:val="clear" w:color="auto" w:fill="FFFFFF"/>
        <w:spacing w:beforeAutospacing="1" w:after="0" w:line="300" w:lineRule="atLeast"/>
        <w:ind w:left="36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</w:p>
    <w:p w14:paraId="1F27DE7E" w14:textId="69FD45AE" w:rsidR="007155D6" w:rsidRDefault="00D61B84">
      <w:pPr>
        <w:pStyle w:val="Akapitzlist"/>
        <w:spacing w:after="160" w:line="259" w:lineRule="auto"/>
        <w:ind w:left="0"/>
        <w:jc w:val="both"/>
        <w:rPr>
          <w:rFonts w:eastAsia="Times New Roman" w:cs="Helvetica"/>
          <w:lang w:eastAsia="pl-PL"/>
        </w:rPr>
      </w:pPr>
      <w:r>
        <w:lastRenderedPageBreak/>
        <w:t xml:space="preserve">Pani/Pana dane osobowe będą przetwarzane do czasu rozstrzygnięcia konkursu.  W przypadku  osób, które zostały wybrane  w  konkursie - ich dokumenty będą stanowiły część akt osobowych i będą przechowywane zgodnie </w:t>
      </w:r>
      <w:r>
        <w:rPr>
          <w:rFonts w:eastAsia="Times New Roman" w:cs="Helvetica"/>
          <w:lang w:eastAsia="pl-PL"/>
        </w:rPr>
        <w:t xml:space="preserve">ze  stosowaną Instrukcja kancelaryjną i Jednolitym Rzeczowym Wykazem Akt. </w:t>
      </w:r>
    </w:p>
    <w:p w14:paraId="346706AB" w14:textId="77777777" w:rsidR="005D1FBD" w:rsidRDefault="005D1FBD">
      <w:pPr>
        <w:pStyle w:val="Akapitzlist"/>
        <w:spacing w:after="160" w:line="259" w:lineRule="auto"/>
        <w:ind w:left="0"/>
        <w:jc w:val="both"/>
      </w:pPr>
    </w:p>
    <w:p w14:paraId="578F4104" w14:textId="77777777" w:rsidR="007155D6" w:rsidRDefault="00D61B84">
      <w:pPr>
        <w:pStyle w:val="Akapitzlist"/>
        <w:spacing w:after="160" w:line="259" w:lineRule="auto"/>
        <w:ind w:left="0"/>
        <w:jc w:val="both"/>
      </w:pPr>
      <w:r>
        <w:rPr>
          <w:rFonts w:eastAsia="Times New Roman" w:cs="Helvetica"/>
          <w:lang w:eastAsia="pl-PL"/>
        </w:rPr>
        <w:t>Dokumenty osób, które nie zostały zakwalifikowane na członków pozaetatowych Samorządowego Kolegium Odwoławczego w Bielsku-Białej</w:t>
      </w:r>
      <w:r>
        <w:rPr>
          <w:rFonts w:eastAsia="Times New Roman" w:cs="Helvetica"/>
          <w:color w:val="000000"/>
          <w:lang w:eastAsia="pl-PL"/>
        </w:rPr>
        <w:t xml:space="preserve"> zostaną zwrócone kandydatom po przeprowadzonym postępowaniu konkursowym.</w:t>
      </w:r>
    </w:p>
    <w:p w14:paraId="2DBE2DF7" w14:textId="77777777" w:rsidR="007155D6" w:rsidRDefault="00D61B84">
      <w:pPr>
        <w:pStyle w:val="Akapitzlist"/>
        <w:spacing w:after="160" w:line="259" w:lineRule="auto"/>
        <w:ind w:left="0"/>
        <w:jc w:val="both"/>
      </w:pPr>
      <w:r>
        <w:rPr>
          <w:rFonts w:eastAsia="Times New Roman" w:cs="Helvetica"/>
          <w:lang w:eastAsia="pl-PL"/>
        </w:rPr>
        <w:t>Dokumenty związane z przeprowadzonym konkursem, w tym protokół z rozmów kwalifikacyjnych, testów, protokół z posiedzenia komisji konkursowej, będą przechowywane zgodnie z przyjętą Instrukcją kancelaryjną i JRWA.</w:t>
      </w:r>
    </w:p>
    <w:p w14:paraId="73F62BB4" w14:textId="77777777" w:rsidR="007155D6" w:rsidRDefault="007155D6">
      <w:pPr>
        <w:pStyle w:val="Akapitzlist"/>
        <w:spacing w:after="160" w:line="259" w:lineRule="auto"/>
        <w:ind w:left="0"/>
        <w:jc w:val="both"/>
        <w:rPr>
          <w:rFonts w:eastAsia="Times New Roman" w:cs="Helvetica"/>
          <w:lang w:eastAsia="pl-PL"/>
        </w:rPr>
      </w:pPr>
    </w:p>
    <w:p w14:paraId="45F78377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Pani/Pana dane osobowe mogą być przekazywane innym odbiorcom na podstawie obowiązujących przepisów prawa oraz na podstawie umów powierzenia przetwarzania danych osobowych, które zawarł Administrator danych w ramach realizowanych obowiązków.</w:t>
      </w:r>
    </w:p>
    <w:p w14:paraId="437B356F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Podanie przez Panią /Pana danych osobowych jest dobrowolne jednak  ich niepodanie będzie skutkowało brakiem możliwości wzięcia udziału w niniejszym konkursie.</w:t>
      </w:r>
    </w:p>
    <w:p w14:paraId="68BDCEEB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Posiada Pani/Pan prawo do sprzeciwu wobec przetwarzania danych osobowych, ograniczenia przetwarzania danych, dostępu do danych, ich aktualizacji i otrzymywania kopii, o ile pozwalają na to przepisy prawa oraz usunięcia danych, które przetwarzane są w oparciu o wyrażoną zgodę. Osoba pragnąca wykonania przysługującego jej prawa składa w tym zakresie wniosek do Administratora danych.</w:t>
      </w:r>
    </w:p>
    <w:p w14:paraId="54B80747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 Przysługuje Pani/Panu prawo do złożenia skargi do organu nadzorczego - Prezesa Urzędu Ochrony Danych Osobowych w (00-193)Warszawie przy ulicy Stawki 2.</w:t>
      </w:r>
    </w:p>
    <w:p w14:paraId="32FC1CF0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Decyzje dotyczące rozstrzygnięcia konkursu na członka pozaetatowego nie będą podejmowane w sposób zautomatyzowany. Administrator nie przewiduje profilowania.</w:t>
      </w:r>
    </w:p>
    <w:p w14:paraId="0CEEFD7B" w14:textId="77777777" w:rsidR="007155D6" w:rsidRDefault="00D61B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Administrator danych nie będzie przekazywać danych osobowych do państwa trzeciego lub organizacji międzynarodowej.</w:t>
      </w:r>
    </w:p>
    <w:p w14:paraId="477F0670" w14:textId="77777777" w:rsidR="007155D6" w:rsidRDefault="007155D6">
      <w:pPr>
        <w:pStyle w:val="Akapitzlist"/>
        <w:spacing w:after="160" w:line="259" w:lineRule="auto"/>
        <w:ind w:left="360"/>
        <w:jc w:val="both"/>
      </w:pPr>
    </w:p>
    <w:p w14:paraId="6F26DDB6" w14:textId="77777777" w:rsidR="007155D6" w:rsidRDefault="007155D6">
      <w:pPr>
        <w:jc w:val="both"/>
      </w:pPr>
    </w:p>
    <w:p w14:paraId="411485F4" w14:textId="77777777" w:rsidR="007155D6" w:rsidRDefault="007155D6"/>
    <w:p w14:paraId="4B63BEC7" w14:textId="77777777" w:rsidR="007155D6" w:rsidRDefault="007155D6"/>
    <w:sectPr w:rsidR="007155D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9912" w14:textId="77777777" w:rsidR="00C77E00" w:rsidRDefault="00C77E00">
      <w:pPr>
        <w:spacing w:after="0" w:line="240" w:lineRule="auto"/>
      </w:pPr>
      <w:r>
        <w:separator/>
      </w:r>
    </w:p>
  </w:endnote>
  <w:endnote w:type="continuationSeparator" w:id="0">
    <w:p w14:paraId="031738E0" w14:textId="77777777" w:rsidR="00C77E00" w:rsidRDefault="00C7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602761"/>
      <w:docPartObj>
        <w:docPartGallery w:val="Page Numbers (Bottom of Page)"/>
        <w:docPartUnique/>
      </w:docPartObj>
    </w:sdtPr>
    <w:sdtEndPr/>
    <w:sdtContent>
      <w:p w14:paraId="6E2B48CC" w14:textId="77777777" w:rsidR="007155D6" w:rsidRDefault="00D61B8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4BBBD" w14:textId="77777777" w:rsidR="007155D6" w:rsidRDefault="00715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8C15" w14:textId="77777777" w:rsidR="00C77E00" w:rsidRDefault="00C77E00">
      <w:pPr>
        <w:spacing w:after="0" w:line="240" w:lineRule="auto"/>
      </w:pPr>
      <w:r>
        <w:separator/>
      </w:r>
    </w:p>
  </w:footnote>
  <w:footnote w:type="continuationSeparator" w:id="0">
    <w:p w14:paraId="53FE2111" w14:textId="77777777" w:rsidR="00C77E00" w:rsidRDefault="00C7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D6"/>
    <w:rsid w:val="000C1B5F"/>
    <w:rsid w:val="005D1FBD"/>
    <w:rsid w:val="007155D6"/>
    <w:rsid w:val="0073766A"/>
    <w:rsid w:val="00B638FB"/>
    <w:rsid w:val="00C64A61"/>
    <w:rsid w:val="00C77E00"/>
    <w:rsid w:val="00D61B84"/>
    <w:rsid w:val="00F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366E"/>
  <w15:docId w15:val="{9F8D1796-1595-411E-AB39-42B2F36A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D5D29"/>
  </w:style>
  <w:style w:type="character" w:customStyle="1" w:styleId="StopkaZnak">
    <w:name w:val="Stopka Znak"/>
    <w:basedOn w:val="Domylnaczcionkaakapitu"/>
    <w:link w:val="Stopka"/>
    <w:uiPriority w:val="99"/>
    <w:qFormat/>
    <w:rsid w:val="00BD5D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5D2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35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035FB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5D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D2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5D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D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5FB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D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-m.piekus@bielsko.sk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egium@bielsko.sko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Piekuś</dc:creator>
  <dc:description/>
  <cp:lastModifiedBy>Katarzyna Wójcik</cp:lastModifiedBy>
  <cp:revision>2</cp:revision>
  <cp:lastPrinted>2021-10-08T08:21:00Z</cp:lastPrinted>
  <dcterms:created xsi:type="dcterms:W3CDTF">2021-10-08T08:25:00Z</dcterms:created>
  <dcterms:modified xsi:type="dcterms:W3CDTF">2021-10-08T08:25:00Z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